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5D" w:rsidRPr="00EB1E28" w:rsidRDefault="00001C24" w:rsidP="00A206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5638800" cy="1800225"/>
            <wp:effectExtent l="19050" t="0" r="0" b="0"/>
            <wp:docPr id="2" name="Рисунок 1" descr="C:\Users\o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28" w:rsidRDefault="00A2065D" w:rsidP="00A206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E28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A2065D" w:rsidRPr="00EB1E28" w:rsidRDefault="00A2065D" w:rsidP="00A206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E28">
        <w:rPr>
          <w:rFonts w:ascii="Times New Roman" w:hAnsi="Times New Roman" w:cs="Times New Roman"/>
          <w:b/>
          <w:sz w:val="24"/>
          <w:szCs w:val="24"/>
        </w:rPr>
        <w:t xml:space="preserve">ОБ ОФИЦИАЛЬНОМ САЙТЕ </w:t>
      </w:r>
      <w:r w:rsidR="00EB1E28">
        <w:rPr>
          <w:rFonts w:ascii="Times New Roman" w:hAnsi="Times New Roman" w:cs="Times New Roman"/>
          <w:b/>
          <w:sz w:val="24"/>
          <w:szCs w:val="24"/>
        </w:rPr>
        <w:t>МБОУ СОШ С.П. «ПОСЕЛОК МОЛОДЕЖНЫЙ»</w:t>
      </w:r>
    </w:p>
    <w:p w:rsidR="00A2065D" w:rsidRPr="00EB1E28" w:rsidRDefault="00A2065D" w:rsidP="00A206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B1E28">
        <w:rPr>
          <w:rFonts w:ascii="Times New Roman" w:eastAsia="Calibri" w:hAnsi="Times New Roman" w:cs="Times New Roman"/>
          <w:b/>
          <w:sz w:val="24"/>
          <w:szCs w:val="24"/>
          <w:u w:val="single"/>
        </w:rPr>
        <w:t>1. Общие положения</w:t>
      </w:r>
    </w:p>
    <w:p w:rsidR="00A2065D" w:rsidRPr="00EB1E28" w:rsidRDefault="00A2065D" w:rsidP="00A206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разработано </w:t>
      </w:r>
      <w:r w:rsidRPr="00EB1E28">
        <w:rPr>
          <w:rFonts w:ascii="Times New Roman" w:hAnsi="Times New Roman" w:cs="Times New Roman"/>
          <w:sz w:val="24"/>
          <w:szCs w:val="24"/>
        </w:rPr>
        <w:t xml:space="preserve">на основании Закона «Об образовании в Российской Федерации» от 29 декабря 2012 г № 273-ФЗ, 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Приказа </w:t>
      </w:r>
      <w:proofErr w:type="spellStart"/>
      <w:r w:rsidRPr="00EB1E28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EB1E28">
        <w:rPr>
          <w:rFonts w:ascii="Times New Roman" w:hAnsi="Times New Roman" w:cs="Times New Roman"/>
          <w:sz w:val="24"/>
          <w:szCs w:val="24"/>
        </w:rPr>
        <w:t xml:space="preserve"> от 29.05.2014 № 785 «Об утверждении требований к структуре официального сайта образовательной организации в информационно-коммуникационной сети «Интернет» и формату представления на нем информации»</w:t>
      </w:r>
      <w:r w:rsidR="00EB1E28" w:rsidRPr="00EB1E28">
        <w:rPr>
          <w:rFonts w:ascii="Times New Roman" w:hAnsi="Times New Roman" w:cs="Times New Roman"/>
          <w:sz w:val="24"/>
          <w:szCs w:val="24"/>
        </w:rPr>
        <w:t xml:space="preserve"> (в редакции 02.02.2016)</w:t>
      </w:r>
      <w:r w:rsidRPr="00EB1E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определяет понятия, цели, задачи, требования, организацию деятельности школьного сайта.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может быть изменено и дополнено.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Сайт – информационный web-ресурс, имеющий четко определенную законченную смысловую нагрузку.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Разработчик сайта – физическое лицо или группа физических лиц, создавшие сайт и поддерживающие его работоспособность и актуальность.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Школьный сайт (далее сайт) является школьным публичным органом информации, доступ к которому открыт всем желающим. Создание и поддержка школьного сайта являются предметом деятельности по информатизации школьной администрации, педагогического коллектива, обучающихся и воспитанников. </w:t>
      </w:r>
    </w:p>
    <w:p w:rsidR="00A2065D" w:rsidRPr="00EB1E28" w:rsidRDefault="00A2065D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школы. </w:t>
      </w:r>
    </w:p>
    <w:p w:rsidR="000D6222" w:rsidRPr="00EB1E28" w:rsidRDefault="000D6222" w:rsidP="000D6222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EB1E28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Цели, задачи и функции</w:t>
      </w:r>
    </w:p>
    <w:p w:rsidR="000D6222" w:rsidRPr="00EB1E28" w:rsidRDefault="000D6222" w:rsidP="000D6222">
      <w:pPr>
        <w:pStyle w:val="a5"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0D6222" w:rsidRPr="00EB1E28" w:rsidRDefault="000D6222" w:rsidP="000D6222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Сайт школы является современным и удобным средством решения многих задач, возникающих в процессе деятельности образовательного учреждения (в том числе учебных, воспитательных, хозяйственных, кадровых, задач взаимодействия и других). Основной целью деятельности Сайта является упрощение решения таких задач либо полное их решение за счёт реализации высокого потенциала новых информационных технологий.</w:t>
      </w:r>
    </w:p>
    <w:p w:rsidR="000D6222" w:rsidRPr="00EB1E28" w:rsidRDefault="000D6222" w:rsidP="000D6222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Основные функции (задачи) Сайта: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предоставлять максимум информации о школе посетителям;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предоставлять актуальную информацию для учеников и их родителей в короткие сроки (о планируемых мероприятиях, результатах олимпиад, экзаменов, другие срочные сообщения);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предоставлять возможность заинтересованным посетителям задать вопросы учителям и администрации, а также получить на них ответ;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предоставлять возможность посетителям, ученикам, родителям и учителям обсуждать и решать разные вопросы на форуме (в том числе возможность взаимопомощи учеников по непонятому учебному материалу), а также оставлять свои отзывы и пожелания в гостевой книге;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служить местом публикации работ учеников и педагогов, заявлений администрации школы;</w:t>
      </w:r>
    </w:p>
    <w:p w:rsidR="000D6222" w:rsidRPr="00EB1E28" w:rsidRDefault="000D6222" w:rsidP="000D6222">
      <w:pPr>
        <w:numPr>
          <w:ilvl w:val="0"/>
          <w:numId w:val="2"/>
        </w:numPr>
        <w:tabs>
          <w:tab w:val="num" w:pos="1260"/>
        </w:tabs>
        <w:spacing w:after="0" w:line="240" w:lineRule="auto"/>
        <w:ind w:left="12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B1E28">
        <w:rPr>
          <w:rFonts w:ascii="Times New Roman" w:eastAsia="SimSun" w:hAnsi="Times New Roman" w:cs="Times New Roman"/>
          <w:sz w:val="24"/>
          <w:szCs w:val="24"/>
          <w:lang w:eastAsia="zh-CN"/>
        </w:rPr>
        <w:t>быть официальным представительством школы и отражать реальное положение дел.</w:t>
      </w:r>
    </w:p>
    <w:p w:rsidR="000D6222" w:rsidRPr="00EB1E28" w:rsidRDefault="000D6222" w:rsidP="00A20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1BE" w:rsidRPr="00EB1E28" w:rsidRDefault="00D771BE" w:rsidP="00D771B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B1E28">
        <w:rPr>
          <w:rFonts w:ascii="Times New Roman" w:eastAsia="Calibri" w:hAnsi="Times New Roman" w:cs="Times New Roman"/>
          <w:b/>
          <w:sz w:val="24"/>
          <w:szCs w:val="24"/>
        </w:rPr>
        <w:t>3. Требования к содержанию сайта</w:t>
      </w:r>
    </w:p>
    <w:p w:rsidR="00D771BE" w:rsidRPr="00EB1E28" w:rsidRDefault="00D771BE" w:rsidP="00D771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1BE" w:rsidRPr="00EB1E28" w:rsidRDefault="00D771BE" w:rsidP="00D771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Структура сайта является подвижной и определяется приоритетными задачами образовательного учреждения.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размещения информации на сайте создан специальный раздел «Сведения об образовательной организации». Информация в разделе представлена в виде списка и  ссылок на другие разделы сайта.</w:t>
      </w:r>
    </w:p>
    <w:p w:rsidR="00D771BE" w:rsidRPr="00EB1E28" w:rsidRDefault="00D771BE" w:rsidP="00D771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сведения</w:t>
      </w:r>
      <w:r w:rsidRPr="00EB1E28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создания образовательной организации</w:t>
      </w:r>
      <w:r w:rsidRPr="00EB1E2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информация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учредителе, учредителях образовательной организации;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нахождения образовательной организации;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режим, график работы</w:t>
      </w:r>
      <w:r w:rsidRPr="00EB1E2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контактные телефоны;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электронной почты.</w:t>
      </w: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771BE" w:rsidRPr="00EB1E28" w:rsidRDefault="00D771BE" w:rsidP="00D771BE">
      <w:pPr>
        <w:spacing w:after="0" w:line="240" w:lineRule="auto"/>
        <w:ind w:left="54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Документы: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устав образовательной организации;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лицензия на осуществление образовательной деятельности (с приложениями);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свидетельство о государственной аккредитации (с приложениями);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план финансово-хозяйственной деятельности образовательной организации, 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локальные нормативные акты;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правила внутреннего распорядка обучающихся; 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правила внутреннего трудового распорядка и коллективного договора;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отчет о результатах самообследования;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документ о порядке оказания платных образовательных услуг;</w:t>
      </w:r>
    </w:p>
    <w:p w:rsidR="00D771BE" w:rsidRPr="00EB1E28" w:rsidRDefault="00D771BE" w:rsidP="00D771BE">
      <w:pPr>
        <w:spacing w:after="0" w:line="318" w:lineRule="atLeast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Образование</w:t>
      </w:r>
      <w:r w:rsidRPr="00EB1E2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реализуемых уровнях образования;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обучения, нормативные сроки обучения;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образовательной программы с приложением;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с приложением;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аннотации к рабочим программам дисциплин с приложением;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 учебный график с приложением;</w:t>
      </w:r>
    </w:p>
    <w:p w:rsidR="00D771BE" w:rsidRPr="00EB1E28" w:rsidRDefault="00D771BE" w:rsidP="00D771BE">
      <w:p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реализуемые образовательные программы;</w:t>
      </w:r>
    </w:p>
    <w:p w:rsidR="00D771BE" w:rsidRPr="00EB1E28" w:rsidRDefault="00D771BE" w:rsidP="00D771BE">
      <w:pPr>
        <w:spacing w:after="0" w:line="31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- численность обучающихся по реализуемым образовательным программам.</w:t>
      </w:r>
    </w:p>
    <w:p w:rsidR="00D771BE" w:rsidRPr="00EB1E28" w:rsidRDefault="00D771BE" w:rsidP="00D771BE">
      <w:pPr>
        <w:spacing w:after="0" w:line="31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 стандарты</w:t>
      </w:r>
      <w:r w:rsidRPr="00EB1E2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: </w:t>
      </w:r>
    </w:p>
    <w:p w:rsidR="00D771BE" w:rsidRPr="00EB1E28" w:rsidRDefault="00D771BE" w:rsidP="00D771BE">
      <w:pPr>
        <w:spacing w:after="0" w:line="318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информацию о федеральных государственных образовательных стандартах и </w:t>
      </w:r>
    </w:p>
    <w:p w:rsidR="00D771BE" w:rsidRPr="00EB1E28" w:rsidRDefault="00D771BE" w:rsidP="00D771BE">
      <w:pPr>
        <w:spacing w:after="0" w:line="318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образовательных стандартах.</w:t>
      </w:r>
    </w:p>
    <w:p w:rsidR="00D771BE" w:rsidRPr="00EB1E28" w:rsidRDefault="00D771BE" w:rsidP="00D771BE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Руководство. Педагогический состав: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образовательной организации;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заместители, их  фамилия, имя, отчество; 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 контактные телефоны;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состав педагогических работников с указанием уровня образования,     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квалификации, в том числе фамилии, имени, отчества работника, занимаемая 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должность (должности), ученая степень (при наличии), ученое звание (при </w:t>
      </w:r>
    </w:p>
    <w:p w:rsidR="00D771BE" w:rsidRPr="00EB1E28" w:rsidRDefault="00D771BE" w:rsidP="00D771BE">
      <w:pPr>
        <w:tabs>
          <w:tab w:val="left" w:pos="1620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наличии).</w:t>
      </w:r>
    </w:p>
    <w:p w:rsidR="00D771BE" w:rsidRPr="00EB1E28" w:rsidRDefault="00D771BE" w:rsidP="00D771BE">
      <w:pPr>
        <w:spacing w:after="0" w:line="240" w:lineRule="auto"/>
        <w:ind w:left="1260" w:firstLine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Материально-техническое обеспечение и оснащенность образовательного</w:t>
      </w:r>
    </w:p>
    <w:p w:rsidR="00D771BE" w:rsidRPr="00EB1E28" w:rsidRDefault="00D771BE" w:rsidP="00D771BE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процесса: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образовательной деятельности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 - </w:t>
      </w: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наличии оборудованных учебных кабинетов;  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объекты для проведения практических занятий; 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библиотека; 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объекты спорта;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условия питания и охраны здоровья обучающихся; 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электронные образовательные ресурсы.</w:t>
      </w:r>
    </w:p>
    <w:p w:rsidR="00D771BE" w:rsidRPr="00EB1E28" w:rsidRDefault="00D771BE" w:rsidP="00D771B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851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Платные образовательные услуги:</w:t>
      </w:r>
    </w:p>
    <w:p w:rsidR="00D771BE" w:rsidRPr="00EB1E28" w:rsidRDefault="00D771BE" w:rsidP="00D771BE">
      <w:pPr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информацию о порядке оказания платных образовательных услуг.</w:t>
      </w:r>
    </w:p>
    <w:p w:rsidR="00D771BE" w:rsidRPr="00EB1E28" w:rsidRDefault="00D771BE" w:rsidP="00D771B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Финансово-хозяйственная деятельность:</w:t>
      </w:r>
    </w:p>
    <w:p w:rsidR="00D771BE" w:rsidRPr="00EB1E28" w:rsidRDefault="00D771BE" w:rsidP="00D771BE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B1E2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- расходование бюджетных средств;</w:t>
      </w:r>
    </w:p>
    <w:p w:rsidR="00D771BE" w:rsidRPr="00EB1E28" w:rsidRDefault="00D771BE" w:rsidP="00D771BE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B1E2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- государственное задание на оказание государственных услуг.</w:t>
      </w:r>
    </w:p>
    <w:p w:rsidR="00D771BE" w:rsidRPr="00EB1E28" w:rsidRDefault="00D771BE" w:rsidP="00D771BE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Вакантные места для приема:</w:t>
      </w:r>
    </w:p>
    <w:p w:rsidR="00D771BE" w:rsidRPr="00EB1E28" w:rsidRDefault="00D771BE" w:rsidP="00D771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- информация о вакантных местах для приема (при их наличии).</w:t>
      </w:r>
    </w:p>
    <w:p w:rsidR="00D771BE" w:rsidRPr="00EB1E28" w:rsidRDefault="00D771BE" w:rsidP="00D771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1BE" w:rsidRPr="00EB1E28" w:rsidRDefault="00D771BE" w:rsidP="00D771BE">
      <w:pPr>
        <w:numPr>
          <w:ilvl w:val="1"/>
          <w:numId w:val="4"/>
        </w:numPr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B1E28">
        <w:rPr>
          <w:rFonts w:ascii="Times New Roman" w:eastAsia="Calibri" w:hAnsi="Times New Roman" w:cs="Times New Roman"/>
          <w:sz w:val="24"/>
          <w:szCs w:val="24"/>
          <w:u w:val="single"/>
        </w:rPr>
        <w:t>Новости:</w:t>
      </w:r>
    </w:p>
    <w:p w:rsidR="00D771BE" w:rsidRPr="00EB1E28" w:rsidRDefault="00D771BE" w:rsidP="00D771B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  - раскрывают последние события, которые произошли в школе, в жизни</w:t>
      </w:r>
    </w:p>
    <w:p w:rsidR="00D771BE" w:rsidRPr="00EB1E28" w:rsidRDefault="00D771BE" w:rsidP="00D771B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              учеников и учителей (обновляется не реже чем 1 раз в две недели)</w:t>
      </w:r>
    </w:p>
    <w:p w:rsidR="00D771BE" w:rsidRPr="00EB1E28" w:rsidRDefault="00D771BE" w:rsidP="00D771BE">
      <w:pPr>
        <w:spacing w:after="0" w:line="240" w:lineRule="auto"/>
        <w:ind w:left="1260" w:firstLine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На школьном сайте не допускается размещение противоправной информации, и информации, не имеющей отношения к деятельности школы и образованию. А также при наличии расхождений между одними и теми же сведениями в разных разделах сайта и элементах его оформления.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3.9. К размещению на школьном сайте запрещены: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Информационные материалы, задевающие честь, достоинство или деловую репутацию граждан, организаций, учреждений;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Информационные материалы, содержащие пропаганду насилия, секса, наркомании, экстремистских религиозных и политических идей;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Любые виды рекламы, целью которой является получение прибыли другими организациями и учреждениями;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Иные информационные материалы, запрещенные к опубликованию законодательством Российской Федерации. </w:t>
      </w: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В текстовой информации школьного сайта не должно быть грамматических и орфографических ошибок. </w:t>
      </w:r>
    </w:p>
    <w:p w:rsidR="00A70BF2" w:rsidRPr="00EB1E28" w:rsidRDefault="00A70BF2" w:rsidP="00A70BF2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>Содержит информацию о победах в различных конкурсах, олимпиадах, соревнованиях школьного, муниципального, областного уровней.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На школьном сайте не допускается размещение противоправной информации, и информации, не имеющей отношения к деятельности школы и образованию. А также при наличии расхождений между одними и теми же сведениями в разных разделах сайта и элементах его оформления.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B1E28">
        <w:rPr>
          <w:rFonts w:ascii="Times New Roman" w:eastAsia="Calibri" w:hAnsi="Times New Roman" w:cs="Times New Roman"/>
          <w:b/>
          <w:sz w:val="24"/>
          <w:szCs w:val="24"/>
        </w:rPr>
        <w:t>4. Организация деятельности сайта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Руководитель школы является администратором сайта, который несёт ответственность за решение вопросов о размещении информации, об удалении и обновлении устаревшей информации, обладает правом «вето» на публикацию любой информации на сайте, контролирует и корректирует работу редактора сайта. Администратор сайта 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 Порядок сопровождения и обновления сайта определяется администратором, по факту наличия материалов, в возможно короткий период, не нарушающий основную деятельность.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Руководитель школы назначает технического редактора, который ведёт сбор, обработку и публикацию информации на сайте, редактирует информационные материалы, санкционирует размещение информационных материалов на сайте, может создавать сеть корреспондентов, оформляет новостные статьи и другие информационные материалы для сайта, своевременно размещает информацию на сайте.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Заместители руководителя школы и другие ответственные лица по закреплённым за ними направлениям в рамках должностных обязанностей отвечают за содержательное наполнение школьного сайта (сбор и первичная обработка информации). По каждому разделу Сайта (информационно-ресурсному компоненту) могут быть определены ответственные за подборку и предоставление соответствующей информации. Перечень обязательно предоставляемой информации и возникающих в связи с этим зон ответственности подразделений утверждается приказом директора школы.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Информация, готовая для размещения на сайте, предоставляется в электронном виде администратору сайта или техническому редактору, который оперативно обеспечивает ее размещение в соответствующем разделе сайта. 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чертежей. Информация, не соответствующая формату сайта и противоречащая положению о школьном сайте, его правилам или здравому смыслу, не размещается на сайте без каких бы то ни было объяснений.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К исполнению работ по предоставлению информации могут быть привлечены все участники учебно-воспитательного процесса. Правильность информации предоставляемой педагогами для размещения на сайте школы подтверждается самими педагогами, а в случае расхождения ее с реально существующей информацией, ответственность возлагается на педагога её представившего.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Обновление сайта проводится не реже двух раз в месяц. Раздел «Новости» пополняется (по возможности) не реже одного раза в неделю.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Директор школы привлекает к работе над сайтом технического специалиста, который проектирует и создаёт структуру сайта; его техническое исполнение; размещение в сети; поддержку функционирования.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Для специалиста обслуживающего сайт предполагается определенная технологическая последовательность: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1. Разработка проекта: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исходные данные;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анализ существующих аналогов в Интернет;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разработка концепции сайта;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разработка плана мероприятий по продвижению сайта.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2. Проектирование информационного обеспечения: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состав разделов, тематика, темп обновления;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методология обновления данных.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3. Разработка сайта: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Дизайн-проект;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Создание и оптимизация графической концепции;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Создание и оптимизация навигационной концепции.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4. Информационное наполнение: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5. Запуск сайта.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6. Переход к эксплуатации сайта.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7 Поддержка и сопровождение сайта.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Текущие изменения структуры сайта могут осуществляться техническим специалистом. Изменения, носящие концептуальный характер, согласовываются с директором школы.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Дизайн сайта должен соответствовать целям, задачам, структуре и содержанию школьного сайта, а также критериям технологичности, функциональности и оригинальности.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Критерии технологичности: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скорость загрузки страниц сайта;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оптимальный необходимый объём информационного ресурса для размещения материалов.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Критерии функциональности: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дизайн сайта должен быть удобен для навигации;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доступность информации сайта;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стилистическая выдержанность (единообразие) дизайна и навигации первой и страниц последующих уровней;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читаемость примененных шрифтов;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28">
        <w:rPr>
          <w:rFonts w:ascii="Times New Roman" w:eastAsia="Calibri" w:hAnsi="Times New Roman" w:cs="Times New Roman"/>
          <w:sz w:val="24"/>
          <w:szCs w:val="24"/>
        </w:rPr>
        <w:t xml:space="preserve">• разнообразие информации, адресованной различным категориям пользователей </w:t>
      </w: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2" w:rsidRPr="00EB1E28" w:rsidRDefault="00A70BF2" w:rsidP="00A70B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6222" w:rsidRPr="00EB1E28" w:rsidRDefault="000D6222" w:rsidP="000D62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65D" w:rsidRPr="00EB1E28" w:rsidRDefault="00A2065D" w:rsidP="000D6222">
      <w:pPr>
        <w:rPr>
          <w:rFonts w:ascii="Times New Roman" w:hAnsi="Times New Roman" w:cs="Times New Roman"/>
          <w:sz w:val="24"/>
          <w:szCs w:val="24"/>
        </w:rPr>
      </w:pPr>
    </w:p>
    <w:sectPr w:rsidR="00A2065D" w:rsidRPr="00EB1E28" w:rsidSect="005E4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6657F"/>
    <w:multiLevelType w:val="hybridMultilevel"/>
    <w:tmpl w:val="E7C4FF18"/>
    <w:lvl w:ilvl="0" w:tplc="32FC76F8">
      <w:start w:val="1"/>
      <w:numFmt w:val="bullet"/>
      <w:lvlText w:val="—"/>
      <w:lvlJc w:val="left"/>
      <w:pPr>
        <w:tabs>
          <w:tab w:val="num" w:pos="-200"/>
        </w:tabs>
        <w:ind w:left="-256" w:firstLine="1156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1">
    <w:nsid w:val="352A4842"/>
    <w:multiLevelType w:val="multilevel"/>
    <w:tmpl w:val="0B02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38E152A6"/>
    <w:multiLevelType w:val="multilevel"/>
    <w:tmpl w:val="CACC9F3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CDC7407"/>
    <w:multiLevelType w:val="multilevel"/>
    <w:tmpl w:val="024C8A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65D"/>
    <w:rsid w:val="00001C24"/>
    <w:rsid w:val="000D6222"/>
    <w:rsid w:val="0019322A"/>
    <w:rsid w:val="005E4606"/>
    <w:rsid w:val="007A52C0"/>
    <w:rsid w:val="00A2065D"/>
    <w:rsid w:val="00A70BF2"/>
    <w:rsid w:val="00D771BE"/>
    <w:rsid w:val="00EB1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A2065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0D622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1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1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170B1-90E4-41BF-AA4D-EEB7F077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ok</cp:lastModifiedBy>
  <cp:revision>5</cp:revision>
  <cp:lastPrinted>2018-04-22T02:26:00Z</cp:lastPrinted>
  <dcterms:created xsi:type="dcterms:W3CDTF">2014-10-07T09:30:00Z</dcterms:created>
  <dcterms:modified xsi:type="dcterms:W3CDTF">2021-09-08T13:43:00Z</dcterms:modified>
</cp:coreProperties>
</file>